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Default="001F2EAC" w:rsidP="000F3AB5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30.85pt;margin-top:.05pt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0F3AB5" w:rsidRPr="00DC2F47" w:rsidRDefault="00DC2F47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О б щ и н а  </w:t>
                    </w:r>
                    <w:r w:rsidRPr="00DC2F47">
                      <w:rPr>
                        <w:sz w:val="56"/>
                        <w:u w:val="double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 К а й н а р </w:t>
                    </w:r>
                    <w:r w:rsidR="000F3AB5" w:rsidRPr="00DC2F47">
                      <w:rPr>
                        <w:sz w:val="56"/>
                        <w:u w:val="double"/>
                      </w:rPr>
                      <w:t>д ж а</w:t>
                    </w:r>
                  </w:p>
                  <w:p w:rsidR="000F3AB5" w:rsidRPr="005D31A9" w:rsidRDefault="004443AC" w:rsidP="004443AC">
                    <w:pPr>
                      <w:ind w:left="0"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sz w:val="22"/>
                      </w:rPr>
                      <w:t xml:space="preserve">     </w:t>
                    </w:r>
                    <w:r w:rsidR="00DC2F47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A"/>
                    </w:r>
                    <w:r w:rsidR="000F3AB5" w:rsidRPr="005D31A9">
                      <w:rPr>
                        <w:sz w:val="22"/>
                      </w:rPr>
                      <w:t xml:space="preserve"> ул.</w:t>
                    </w:r>
                    <w:r w:rsidR="000F3AB5" w:rsidRPr="005D31A9">
                      <w:rPr>
                        <w:sz w:val="22"/>
                        <w:lang w:val="en-US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t xml:space="preserve">„Димитър Дончев” 2 </w:t>
                    </w:r>
                    <w:r w:rsidR="00F02A8B" w:rsidRPr="005D31A9">
                      <w:rPr>
                        <w:sz w:val="22"/>
                      </w:rPr>
                      <w:t xml:space="preserve">                   </w:t>
                    </w:r>
                    <w:r w:rsidR="005D31A9">
                      <w:rPr>
                        <w:sz w:val="22"/>
                      </w:rPr>
                      <w:t xml:space="preserve">        </w:t>
                    </w:r>
                    <w:r w:rsidR="00F02A8B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8"/>
                    </w:r>
                    <w:r w:rsidR="000F3AB5" w:rsidRPr="005D31A9">
                      <w:rPr>
                        <w:sz w:val="22"/>
                      </w:rPr>
                      <w:t xml:space="preserve">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>/ 8318, факс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 xml:space="preserve"> / 8461</w:t>
                    </w:r>
                  </w:p>
                  <w:p w:rsidR="000F3AB5" w:rsidRPr="005D31A9" w:rsidRDefault="00DC2F47" w:rsidP="000F3AB5">
                    <w:pPr>
                      <w:ind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b/>
                        <w:sz w:val="22"/>
                      </w:rPr>
                      <w:t xml:space="preserve">     </w:t>
                    </w:r>
                    <w:r w:rsidR="000F3AB5" w:rsidRPr="005D31A9">
                      <w:rPr>
                        <w:b/>
                        <w:sz w:val="22"/>
                      </w:rPr>
                      <w:t>7550 с.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b/>
                        <w:sz w:val="22"/>
                      </w:rPr>
                      <w:t>Ка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йнарджа, </w:t>
                    </w:r>
                    <w:proofErr w:type="spellStart"/>
                    <w:r w:rsidR="004443AC" w:rsidRPr="005D31A9">
                      <w:rPr>
                        <w:b/>
                        <w:sz w:val="22"/>
                      </w:rPr>
                      <w:t>обл</w:t>
                    </w:r>
                    <w:proofErr w:type="spellEnd"/>
                    <w:r w:rsidR="004443AC" w:rsidRPr="005D31A9">
                      <w:rPr>
                        <w:b/>
                        <w:sz w:val="22"/>
                      </w:rPr>
                      <w:t>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Силистра            </w:t>
                    </w:r>
                    <w:r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  Е</w:t>
                    </w:r>
                    <w:r w:rsidR="000F3AB5" w:rsidRPr="005D31A9">
                      <w:rPr>
                        <w:b/>
                        <w:sz w:val="22"/>
                      </w:rPr>
                      <w:t>-</w:t>
                    </w:r>
                    <w:r w:rsidR="000F3AB5" w:rsidRPr="005D31A9">
                      <w:rPr>
                        <w:b/>
                        <w:sz w:val="22"/>
                        <w:lang w:val="en-US"/>
                      </w:rPr>
                      <w:t>mail</w:t>
                    </w:r>
                    <w:r w:rsidR="000F3AB5" w:rsidRPr="005D31A9">
                      <w:rPr>
                        <w:b/>
                        <w:sz w:val="22"/>
                      </w:rPr>
                      <w:t>:</w:t>
                    </w:r>
                    <w:r w:rsidR="004443AC" w:rsidRPr="005D31A9">
                      <w:rPr>
                        <w:rStyle w:val="10"/>
                        <w:rFonts w:ascii="Times New Roman" w:hAnsi="Times New Roman"/>
                        <w:sz w:val="22"/>
                        <w:szCs w:val="22"/>
                        <w:shd w:val="clear" w:color="auto" w:fill="FFFFFF"/>
                      </w:rPr>
                      <w:t xml:space="preserve"> </w:t>
                    </w:r>
                    <w:r w:rsidR="004443AC" w:rsidRPr="005D31A9">
                      <w:rPr>
                        <w:rStyle w:val="a4"/>
                        <w:sz w:val="22"/>
                        <w:shd w:val="clear" w:color="auto" w:fill="FFFFFF"/>
                      </w:rPr>
                      <w:t>mun-kaynardzha@obmen.b</w:t>
                    </w:r>
                    <w:r w:rsidR="004443AC" w:rsidRPr="005D31A9">
                      <w:rPr>
                        <w:b/>
                        <w:sz w:val="22"/>
                        <w:shd w:val="clear" w:color="auto" w:fill="FFFFFF"/>
                      </w:rPr>
                      <w:t>g</w:t>
                    </w:r>
                    <w:r w:rsidR="004443AC" w:rsidRPr="005D31A9">
                      <w:rPr>
                        <w:sz w:val="22"/>
                        <w:shd w:val="clear" w:color="auto" w:fill="FFFFFF"/>
                      </w:rPr>
                      <w:t>  </w:t>
                    </w:r>
                  </w:p>
                  <w:p w:rsidR="000F3AB5" w:rsidRDefault="000F3AB5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739253451" r:id="rId6">
            <o:FieldCodes>\s</o:FieldCodes>
          </o:OLEObject>
        </w:object>
      </w: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A4563D" w:rsidRDefault="00A4563D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1F2EAC" w:rsidRP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  <w:r w:rsidRPr="001F2EAC">
        <w:rPr>
          <w:b/>
          <w:bCs/>
          <w:sz w:val="22"/>
          <w:szCs w:val="22"/>
        </w:rPr>
        <w:t xml:space="preserve">На основание чл. 66, ал.1 и ал.2 от </w:t>
      </w:r>
      <w:proofErr w:type="spellStart"/>
      <w:r w:rsidRPr="001F2EAC">
        <w:rPr>
          <w:b/>
          <w:bCs/>
          <w:sz w:val="22"/>
          <w:szCs w:val="22"/>
        </w:rPr>
        <w:t>Административнопроцесуалния</w:t>
      </w:r>
      <w:proofErr w:type="spellEnd"/>
      <w:r w:rsidRPr="001F2EAC">
        <w:rPr>
          <w:b/>
          <w:bCs/>
          <w:sz w:val="22"/>
          <w:szCs w:val="22"/>
        </w:rPr>
        <w:t xml:space="preserve"> кодекс, във връзка с чл. 66, ал. 1 и ал. 2 от Закона за местните данъци и такси, община Кайнарджа уведомява всички заинтересовани лица, че открива процедура по издаване на общ административен акт. Община Кайнарджа предлага на Общински съвет – Кайнарджа да вземе решение за приемане на план-сметка за разходите за дейностите по сметосъбиране, </w:t>
      </w:r>
      <w:proofErr w:type="spellStart"/>
      <w:r w:rsidRPr="001F2EAC">
        <w:rPr>
          <w:b/>
          <w:bCs/>
          <w:sz w:val="22"/>
          <w:szCs w:val="22"/>
        </w:rPr>
        <w:t>сметоизвозване</w:t>
      </w:r>
      <w:proofErr w:type="spellEnd"/>
      <w:r w:rsidRPr="001F2EAC">
        <w:rPr>
          <w:b/>
          <w:bCs/>
          <w:sz w:val="22"/>
          <w:szCs w:val="22"/>
        </w:rPr>
        <w:t xml:space="preserve">, обезвреждане на битови отпадъци в депо, поддържане чистотата на териториите за обществено </w:t>
      </w:r>
      <w:r>
        <w:rPr>
          <w:b/>
          <w:bCs/>
          <w:sz w:val="22"/>
          <w:szCs w:val="22"/>
        </w:rPr>
        <w:t>ползване за 2023</w:t>
      </w:r>
      <w:bookmarkStart w:id="0" w:name="_GoBack"/>
      <w:bookmarkEnd w:id="0"/>
      <w:r w:rsidRPr="001F2EAC">
        <w:rPr>
          <w:b/>
          <w:bCs/>
          <w:sz w:val="22"/>
          <w:szCs w:val="22"/>
        </w:rPr>
        <w:t xml:space="preserve"> г.</w:t>
      </w:r>
    </w:p>
    <w:p w:rsidR="001F2EAC" w:rsidRP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</w:p>
    <w:p w:rsid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  <w:r w:rsidRPr="001F2EAC">
        <w:rPr>
          <w:b/>
          <w:bCs/>
          <w:sz w:val="22"/>
          <w:szCs w:val="22"/>
        </w:rPr>
        <w:t>Заинтересованите лица и организации могат да участват в процедурата по издаване на акта, съгласно разпоредбите на чл.69, ал. 1 от АПК – чрез писмени предложения и възражения, изпратени на Е-</w:t>
      </w:r>
      <w:proofErr w:type="spellStart"/>
      <w:r w:rsidRPr="001F2EAC">
        <w:rPr>
          <w:b/>
          <w:bCs/>
          <w:sz w:val="22"/>
          <w:szCs w:val="22"/>
        </w:rPr>
        <w:t>mail</w:t>
      </w:r>
      <w:proofErr w:type="spellEnd"/>
      <w:r w:rsidRPr="001F2EAC">
        <w:rPr>
          <w:b/>
          <w:bCs/>
          <w:sz w:val="22"/>
          <w:szCs w:val="22"/>
        </w:rPr>
        <w:t>: mun-kaynardzha@obmen.bg или на адрес с. Кайнарджа, ул. „Д. Д</w:t>
      </w:r>
      <w:r>
        <w:rPr>
          <w:b/>
          <w:bCs/>
          <w:sz w:val="22"/>
          <w:szCs w:val="22"/>
        </w:rPr>
        <w:t>ончев“ №2, ет.2 в срок до 20.02</w:t>
      </w:r>
      <w:r w:rsidRPr="001F2EAC">
        <w:rPr>
          <w:b/>
          <w:bCs/>
          <w:sz w:val="22"/>
          <w:szCs w:val="22"/>
        </w:rPr>
        <w:t>.202</w:t>
      </w:r>
      <w:r>
        <w:rPr>
          <w:b/>
          <w:bCs/>
          <w:sz w:val="22"/>
          <w:szCs w:val="22"/>
        </w:rPr>
        <w:t>3</w:t>
      </w:r>
      <w:r w:rsidRPr="001F2EAC">
        <w:rPr>
          <w:b/>
          <w:bCs/>
          <w:sz w:val="22"/>
          <w:szCs w:val="22"/>
        </w:rPr>
        <w:t xml:space="preserve"> г.</w:t>
      </w:r>
    </w:p>
    <w:p w:rsid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</w:p>
    <w:p w:rsidR="00AE7D5A" w:rsidRPr="004208AD" w:rsidRDefault="00AE7D5A" w:rsidP="001F2EAC">
      <w:pPr>
        <w:pStyle w:val="a5"/>
        <w:ind w:firstLine="708"/>
        <w:jc w:val="both"/>
        <w:rPr>
          <w:sz w:val="20"/>
          <w:szCs w:val="20"/>
        </w:rPr>
      </w:pPr>
      <w:r w:rsidRPr="004208AD">
        <w:rPr>
          <w:sz w:val="20"/>
          <w:szCs w:val="20"/>
        </w:rPr>
        <w:t xml:space="preserve">План-сметка за дейностите по </w:t>
      </w:r>
      <w:r w:rsidR="000A03A5" w:rsidRPr="004208AD">
        <w:rPr>
          <w:sz w:val="20"/>
          <w:szCs w:val="20"/>
        </w:rPr>
        <w:t xml:space="preserve">събиране и транспортиране на битови отпадъци до съоръжения и инсталации за тяхното третиране, третиране на битовите отпадъци в съоръжения и инсталации и поддържане на чистотата на териториите за обществено ползване в населените места и селищните образувания в общината </w:t>
      </w:r>
      <w:r w:rsidR="0050055B">
        <w:rPr>
          <w:sz w:val="20"/>
          <w:szCs w:val="20"/>
        </w:rPr>
        <w:t>за 2023</w:t>
      </w:r>
      <w:r w:rsidRPr="004208AD">
        <w:rPr>
          <w:sz w:val="20"/>
          <w:szCs w:val="20"/>
        </w:rPr>
        <w:t xml:space="preserve"> г.</w:t>
      </w:r>
    </w:p>
    <w:p w:rsidR="00A4563D" w:rsidRPr="004208AD" w:rsidRDefault="00A4563D" w:rsidP="00056F5D">
      <w:pPr>
        <w:spacing w:line="240" w:lineRule="auto"/>
        <w:ind w:left="40" w:firstLine="0"/>
        <w:rPr>
          <w:rFonts w:ascii="Arial Narrow" w:hAnsi="Arial Narrow"/>
          <w:sz w:val="20"/>
          <w:szCs w:val="20"/>
        </w:rPr>
      </w:pPr>
    </w:p>
    <w:p w:rsidR="00AE7D5A" w:rsidRPr="00BB5D2E" w:rsidRDefault="00AE7D5A" w:rsidP="00AE7D5A">
      <w:pPr>
        <w:pStyle w:val="a5"/>
        <w:ind w:firstLine="360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План-сметката е финансов документ, посредством който се осъществява финансово планиране, и в нея се включват прогнозни разходи на общината за всяка от услугите по чл. 62 от За</w:t>
      </w:r>
      <w:r w:rsidR="000A03A5">
        <w:rPr>
          <w:sz w:val="20"/>
          <w:szCs w:val="20"/>
        </w:rPr>
        <w:t>кона за местните данъци и такси: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Събиране и транспортиране на битови отпадъци до съоръжения и инсталации за тяхното третиране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Третиране на битовите отпадъци в съоръжения и инсталации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Поддържане на чистотата на териториите за обществено ползване в населените места и селищните образувания в общината.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1. Услугата </w:t>
      </w:r>
      <w:r w:rsidRPr="00F37901">
        <w:rPr>
          <w:b/>
          <w:sz w:val="20"/>
          <w:szCs w:val="20"/>
        </w:rPr>
        <w:t>„</w:t>
      </w:r>
      <w:r w:rsidR="00F37901" w:rsidRPr="00F37901">
        <w:rPr>
          <w:b/>
          <w:sz w:val="20"/>
          <w:szCs w:val="20"/>
        </w:rPr>
        <w:t>Събиране и транспортиране на битови отпадъци до съоръжения и инсталации за тяхното третиране</w:t>
      </w:r>
      <w:r>
        <w:rPr>
          <w:b/>
          <w:sz w:val="20"/>
          <w:szCs w:val="20"/>
        </w:rPr>
        <w:t>”</w:t>
      </w:r>
      <w:r w:rsidRPr="00BB5D2E">
        <w:rPr>
          <w:sz w:val="20"/>
          <w:szCs w:val="20"/>
        </w:rPr>
        <w:t xml:space="preserve"> включва </w:t>
      </w:r>
      <w:r w:rsidR="000A03A5">
        <w:rPr>
          <w:sz w:val="20"/>
          <w:szCs w:val="20"/>
        </w:rPr>
        <w:t xml:space="preserve">събиране на битовите отпадъци и транспортирането им до инсталации и съоръжения за третирането им, както и </w:t>
      </w:r>
      <w:r w:rsidRPr="00BB5D2E">
        <w:rPr>
          <w:sz w:val="20"/>
          <w:szCs w:val="20"/>
        </w:rPr>
        <w:t>осиг</w:t>
      </w:r>
      <w:r w:rsidR="005D4857">
        <w:rPr>
          <w:sz w:val="20"/>
          <w:szCs w:val="20"/>
        </w:rPr>
        <w:t xml:space="preserve">уряване на съдове за събиране </w:t>
      </w:r>
      <w:r w:rsidRPr="00BB5D2E">
        <w:rPr>
          <w:sz w:val="20"/>
          <w:szCs w:val="20"/>
        </w:rPr>
        <w:t>на битови отпадъци</w:t>
      </w:r>
      <w:r>
        <w:rPr>
          <w:sz w:val="20"/>
          <w:szCs w:val="20"/>
        </w:rPr>
        <w:t xml:space="preserve"> (контейнери, кофи и др. )</w:t>
      </w:r>
      <w:r w:rsidRPr="00BB5D2E">
        <w:rPr>
          <w:sz w:val="20"/>
          <w:szCs w:val="20"/>
        </w:rPr>
        <w:t xml:space="preserve">, </w:t>
      </w:r>
      <w:r w:rsidR="005D4857">
        <w:rPr>
          <w:sz w:val="20"/>
          <w:szCs w:val="20"/>
        </w:rPr>
        <w:t xml:space="preserve">с изключение на разделното събиране, дейности по предварителното съхраняване и </w:t>
      </w:r>
      <w:r w:rsidRPr="00BB5D2E">
        <w:rPr>
          <w:sz w:val="20"/>
          <w:szCs w:val="20"/>
        </w:rPr>
        <w:t>транспортиране</w:t>
      </w:r>
      <w:r w:rsidR="005D4857">
        <w:rPr>
          <w:sz w:val="20"/>
          <w:szCs w:val="20"/>
        </w:rPr>
        <w:t>то на битовите отпадъци, попадащи в управлението на масово разпространени отпадъци по Закона за управление на отпадъците</w:t>
      </w:r>
      <w:r w:rsidRPr="00BB5D2E">
        <w:rPr>
          <w:sz w:val="20"/>
          <w:szCs w:val="20"/>
        </w:rPr>
        <w:t>, разходи за възнаграждения, осигуровки и други плащания на персонала, разходи за издръжка на дейността – материали, ремонти, такси, данъци, застраховки, технически прегледи, външни услуги, горива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Извършването на дейностите по сметосъбирането и сметоизвозването на битови отпадъци на територията на община Кайнарджа се осъществява от ОП „Комунални </w:t>
      </w:r>
      <w:r>
        <w:rPr>
          <w:sz w:val="20"/>
          <w:szCs w:val="20"/>
        </w:rPr>
        <w:t>дейности” от дейност „Чистота” от един шофьор на сметоизвозващ камион и двама работника па сметосъбиране,</w:t>
      </w:r>
      <w:r w:rsidRPr="00BB5D2E">
        <w:rPr>
          <w:sz w:val="20"/>
          <w:szCs w:val="20"/>
        </w:rPr>
        <w:t xml:space="preserve"> по гр</w:t>
      </w:r>
      <w:r w:rsidR="00CF70DF">
        <w:rPr>
          <w:sz w:val="20"/>
          <w:szCs w:val="20"/>
        </w:rPr>
        <w:t xml:space="preserve">афик съгласно заповед </w:t>
      </w:r>
      <w:r w:rsidR="0063761D" w:rsidRPr="004A08D9">
        <w:rPr>
          <w:sz w:val="20"/>
          <w:szCs w:val="20"/>
        </w:rPr>
        <w:t>№ РД 09-495</w:t>
      </w:r>
      <w:r w:rsidR="004A08D9" w:rsidRPr="004A08D9">
        <w:rPr>
          <w:sz w:val="20"/>
          <w:szCs w:val="20"/>
        </w:rPr>
        <w:t>/24</w:t>
      </w:r>
      <w:r w:rsidR="00CF70DF" w:rsidRPr="004A08D9">
        <w:rPr>
          <w:sz w:val="20"/>
          <w:szCs w:val="20"/>
        </w:rPr>
        <w:t>.10.20</w:t>
      </w:r>
      <w:r w:rsidR="004A08D9" w:rsidRPr="004A08D9">
        <w:rPr>
          <w:sz w:val="20"/>
          <w:szCs w:val="20"/>
        </w:rPr>
        <w:t>22</w:t>
      </w:r>
      <w:r w:rsidRPr="00BB5D2E">
        <w:rPr>
          <w:sz w:val="20"/>
          <w:szCs w:val="20"/>
        </w:rPr>
        <w:t xml:space="preserve"> г. на кмета на община Кайнарджа за определяне на районите </w:t>
      </w:r>
      <w:r>
        <w:rPr>
          <w:sz w:val="20"/>
          <w:szCs w:val="20"/>
        </w:rPr>
        <w:t xml:space="preserve">по видове услуги по чл. 62 от ЗМДТ </w:t>
      </w:r>
      <w:r w:rsidRPr="00BB5D2E">
        <w:rPr>
          <w:sz w:val="20"/>
          <w:szCs w:val="20"/>
        </w:rPr>
        <w:t>и честотата на сметосъбиране</w:t>
      </w:r>
      <w:r w:rsidR="0050055B">
        <w:rPr>
          <w:sz w:val="20"/>
          <w:szCs w:val="20"/>
        </w:rPr>
        <w:t xml:space="preserve"> и </w:t>
      </w:r>
      <w:proofErr w:type="spellStart"/>
      <w:r w:rsidR="0050055B">
        <w:rPr>
          <w:sz w:val="20"/>
          <w:szCs w:val="20"/>
        </w:rPr>
        <w:t>сметоизвозване</w:t>
      </w:r>
      <w:proofErr w:type="spellEnd"/>
      <w:r w:rsidR="0050055B">
        <w:rPr>
          <w:sz w:val="20"/>
          <w:szCs w:val="20"/>
        </w:rPr>
        <w:t xml:space="preserve"> за 2023</w:t>
      </w:r>
      <w:r w:rsidRPr="00BB5D2E">
        <w:rPr>
          <w:sz w:val="20"/>
          <w:szCs w:val="20"/>
        </w:rPr>
        <w:t xml:space="preserve"> г., </w:t>
      </w:r>
      <w:r>
        <w:rPr>
          <w:sz w:val="20"/>
          <w:szCs w:val="20"/>
        </w:rPr>
        <w:t xml:space="preserve">с комбинирана </w:t>
      </w:r>
      <w:proofErr w:type="spellStart"/>
      <w:r>
        <w:rPr>
          <w:sz w:val="20"/>
          <w:szCs w:val="20"/>
        </w:rPr>
        <w:t>сметосъбираща</w:t>
      </w:r>
      <w:proofErr w:type="spellEnd"/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сметоизвозваща</w:t>
      </w:r>
      <w:proofErr w:type="spellEnd"/>
      <w:r>
        <w:rPr>
          <w:sz w:val="20"/>
          <w:szCs w:val="20"/>
        </w:rPr>
        <w:t xml:space="preserve"> машина.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За тази</w:t>
      </w:r>
      <w:r w:rsidR="0050055B">
        <w:rPr>
          <w:sz w:val="20"/>
          <w:szCs w:val="20"/>
        </w:rPr>
        <w:t xml:space="preserve"> дейност за 2023</w:t>
      </w:r>
      <w:r w:rsidRPr="00BB5D2E">
        <w:rPr>
          <w:sz w:val="20"/>
          <w:szCs w:val="20"/>
        </w:rPr>
        <w:t xml:space="preserve"> г. са планирани средства в размер на </w:t>
      </w:r>
      <w:r w:rsidR="001C10DD">
        <w:rPr>
          <w:b/>
          <w:sz w:val="20"/>
          <w:szCs w:val="20"/>
        </w:rPr>
        <w:t>108 050</w:t>
      </w:r>
      <w:r w:rsidRPr="005E3D31">
        <w:rPr>
          <w:b/>
          <w:sz w:val="20"/>
          <w:szCs w:val="20"/>
        </w:rPr>
        <w:t xml:space="preserve"> лв.</w:t>
      </w:r>
      <w:r w:rsidRPr="00BB5D2E">
        <w:rPr>
          <w:sz w:val="20"/>
          <w:szCs w:val="20"/>
        </w:rPr>
        <w:t xml:space="preserve"> Средствата включват работни заплати, осигурителни плащания за сметка на работодател, други плащания и всички разходи за издръжка на дейностите по събиране и транспортиране на битовите отпадъци до депото в гр. Силистра (материали, ремонти, такси, данъци, технически прегледи, външни услуги, горива и др.).</w:t>
      </w:r>
      <w:r>
        <w:rPr>
          <w:sz w:val="20"/>
          <w:szCs w:val="20"/>
        </w:rPr>
        <w:t xml:space="preserve"> В тази дейност се отчита и</w:t>
      </w:r>
      <w:r w:rsidRPr="00BB5D2E">
        <w:rPr>
          <w:sz w:val="20"/>
          <w:szCs w:val="20"/>
        </w:rPr>
        <w:t xml:space="preserve"> таксата на регионално депо гр. Силистра за обезвреждане на 1 тон депониран битов отпадък</w:t>
      </w:r>
      <w:r>
        <w:rPr>
          <w:sz w:val="20"/>
          <w:szCs w:val="20"/>
        </w:rPr>
        <w:t xml:space="preserve">, която е 18 лв. с ДДС. </w:t>
      </w:r>
    </w:p>
    <w:p w:rsidR="004C7F3C" w:rsidRDefault="00F37901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  <w:t xml:space="preserve">През 2018, 2019, </w:t>
      </w:r>
      <w:r w:rsidR="009D3F3C">
        <w:rPr>
          <w:sz w:val="20"/>
          <w:szCs w:val="20"/>
        </w:rPr>
        <w:t xml:space="preserve">2020, </w:t>
      </w:r>
      <w:r>
        <w:rPr>
          <w:sz w:val="20"/>
          <w:szCs w:val="20"/>
        </w:rPr>
        <w:t xml:space="preserve">2021 г. </w:t>
      </w:r>
      <w:r w:rsidR="009D3F3C">
        <w:rPr>
          <w:sz w:val="20"/>
          <w:szCs w:val="20"/>
        </w:rPr>
        <w:t xml:space="preserve">и 2022 г. </w:t>
      </w:r>
      <w:r>
        <w:rPr>
          <w:sz w:val="20"/>
          <w:szCs w:val="20"/>
        </w:rPr>
        <w:t xml:space="preserve">са закупени </w:t>
      </w:r>
      <w:r w:rsidR="009D3F3C">
        <w:rPr>
          <w:sz w:val="20"/>
          <w:szCs w:val="20"/>
        </w:rPr>
        <w:t>214</w:t>
      </w:r>
      <w:r w:rsidR="00AE7D5A">
        <w:rPr>
          <w:sz w:val="20"/>
          <w:szCs w:val="20"/>
        </w:rPr>
        <w:t xml:space="preserve"> бр. съдове за събиране и съхранение на битови </w:t>
      </w:r>
      <w:r>
        <w:rPr>
          <w:sz w:val="20"/>
          <w:szCs w:val="20"/>
        </w:rPr>
        <w:t xml:space="preserve">отпадъци на обща стойност </w:t>
      </w:r>
      <w:r w:rsidR="009D3F3C">
        <w:rPr>
          <w:sz w:val="20"/>
          <w:szCs w:val="20"/>
        </w:rPr>
        <w:t>55 706</w:t>
      </w:r>
      <w:r w:rsidR="00C8233C">
        <w:rPr>
          <w:sz w:val="20"/>
          <w:szCs w:val="20"/>
        </w:rPr>
        <w:t xml:space="preserve"> лв. от които 54</w:t>
      </w:r>
      <w:r w:rsidR="00AE7D5A">
        <w:rPr>
          <w:sz w:val="20"/>
          <w:szCs w:val="20"/>
        </w:rPr>
        <w:t xml:space="preserve"> бр. </w:t>
      </w:r>
      <w:r w:rsidR="004C7F3C">
        <w:rPr>
          <w:sz w:val="20"/>
          <w:szCs w:val="20"/>
        </w:rPr>
        <w:t>метални контейнера</w:t>
      </w:r>
      <w:r w:rsidR="00AE7D5A" w:rsidRPr="00BB5D2E">
        <w:rPr>
          <w:sz w:val="20"/>
          <w:szCs w:val="20"/>
        </w:rPr>
        <w:t xml:space="preserve"> тип „Бобър” с вместимост 1 100 л.,</w:t>
      </w:r>
      <w:r w:rsidR="00AE7D5A" w:rsidRPr="00413423">
        <w:rPr>
          <w:sz w:val="20"/>
          <w:szCs w:val="20"/>
        </w:rPr>
        <w:t xml:space="preserve"> </w:t>
      </w:r>
      <w:r w:rsidR="00AE7D5A" w:rsidRPr="00BB5D2E">
        <w:rPr>
          <w:sz w:val="20"/>
          <w:szCs w:val="20"/>
        </w:rPr>
        <w:t>пластмасови кофи</w:t>
      </w:r>
      <w:r w:rsidR="00AE7D5A">
        <w:rPr>
          <w:sz w:val="20"/>
          <w:szCs w:val="20"/>
        </w:rPr>
        <w:t xml:space="preserve"> на колела</w:t>
      </w:r>
      <w:r w:rsidR="009D3F3C">
        <w:rPr>
          <w:sz w:val="20"/>
          <w:szCs w:val="20"/>
        </w:rPr>
        <w:t xml:space="preserve"> тип „</w:t>
      </w:r>
      <w:proofErr w:type="spellStart"/>
      <w:r w:rsidR="009D3F3C">
        <w:rPr>
          <w:sz w:val="20"/>
          <w:szCs w:val="20"/>
        </w:rPr>
        <w:t>Мева</w:t>
      </w:r>
      <w:proofErr w:type="spellEnd"/>
      <w:r w:rsidR="009D3F3C">
        <w:rPr>
          <w:sz w:val="20"/>
          <w:szCs w:val="20"/>
        </w:rPr>
        <w:t>” 13</w:t>
      </w:r>
      <w:r w:rsidR="00C8233C">
        <w:rPr>
          <w:sz w:val="20"/>
          <w:szCs w:val="20"/>
        </w:rPr>
        <w:t>5</w:t>
      </w:r>
      <w:r w:rsidR="00AE7D5A" w:rsidRPr="00BB5D2E">
        <w:rPr>
          <w:sz w:val="20"/>
          <w:szCs w:val="20"/>
        </w:rPr>
        <w:t xml:space="preserve"> бр. с вместимост 1</w:t>
      </w:r>
      <w:r w:rsidR="00AE7D5A">
        <w:rPr>
          <w:sz w:val="20"/>
          <w:szCs w:val="20"/>
        </w:rPr>
        <w:t>2</w:t>
      </w:r>
      <w:r w:rsidR="00AE7D5A" w:rsidRPr="00BB5D2E">
        <w:rPr>
          <w:sz w:val="20"/>
          <w:szCs w:val="20"/>
        </w:rPr>
        <w:t xml:space="preserve">0 л. и метални </w:t>
      </w:r>
      <w:r w:rsidR="00AE7D5A">
        <w:rPr>
          <w:sz w:val="20"/>
          <w:szCs w:val="20"/>
        </w:rPr>
        <w:t xml:space="preserve">външни </w:t>
      </w:r>
      <w:r w:rsidR="00AE7D5A" w:rsidRPr="00BB5D2E">
        <w:rPr>
          <w:sz w:val="20"/>
          <w:szCs w:val="20"/>
        </w:rPr>
        <w:t xml:space="preserve">кошчета </w:t>
      </w:r>
      <w:r w:rsidR="00AE7D5A">
        <w:rPr>
          <w:sz w:val="20"/>
          <w:szCs w:val="20"/>
        </w:rPr>
        <w:t xml:space="preserve">на единична стойка </w:t>
      </w:r>
      <w:r w:rsidR="00AE7D5A" w:rsidRPr="00BB5D2E">
        <w:rPr>
          <w:sz w:val="20"/>
          <w:szCs w:val="20"/>
        </w:rPr>
        <w:t xml:space="preserve">30 бр. с вместимост </w:t>
      </w:r>
      <w:r w:rsidR="00AE7D5A">
        <w:rPr>
          <w:sz w:val="20"/>
          <w:szCs w:val="20"/>
        </w:rPr>
        <w:t>28</w:t>
      </w:r>
      <w:r w:rsidR="00AE7D5A" w:rsidRPr="00BB5D2E">
        <w:rPr>
          <w:sz w:val="20"/>
          <w:szCs w:val="20"/>
        </w:rPr>
        <w:t xml:space="preserve"> л.</w:t>
      </w:r>
      <w:r w:rsidR="00AE7D5A" w:rsidRPr="00993571">
        <w:rPr>
          <w:sz w:val="20"/>
          <w:szCs w:val="20"/>
        </w:rPr>
        <w:t xml:space="preserve"> </w:t>
      </w:r>
    </w:p>
    <w:p w:rsidR="00C8233C" w:rsidRDefault="001C10DD" w:rsidP="004C7F3C">
      <w:pPr>
        <w:pStyle w:val="a5"/>
        <w:ind w:firstLine="708"/>
        <w:jc w:val="both"/>
        <w:rPr>
          <w:sz w:val="20"/>
          <w:szCs w:val="20"/>
        </w:rPr>
      </w:pPr>
      <w:r w:rsidRPr="001C10DD">
        <w:rPr>
          <w:sz w:val="20"/>
          <w:szCs w:val="20"/>
        </w:rPr>
        <w:t>За 2023</w:t>
      </w:r>
      <w:r w:rsidR="00AE7D5A" w:rsidRPr="001C10DD">
        <w:rPr>
          <w:sz w:val="20"/>
          <w:szCs w:val="20"/>
        </w:rPr>
        <w:t xml:space="preserve"> г</w:t>
      </w:r>
      <w:r w:rsidR="00C8233C" w:rsidRPr="001C10DD">
        <w:rPr>
          <w:sz w:val="20"/>
          <w:szCs w:val="20"/>
        </w:rPr>
        <w:t xml:space="preserve"> се планира закупуване на още 15 бр. метални контейнери тип „Бобър” с вместимост 1 100</w:t>
      </w:r>
      <w:r w:rsidR="00A207B4" w:rsidRPr="001C10DD">
        <w:rPr>
          <w:sz w:val="20"/>
          <w:szCs w:val="20"/>
        </w:rPr>
        <w:t xml:space="preserve"> л. и 5</w:t>
      </w:r>
      <w:r w:rsidR="00C8233C" w:rsidRPr="001C10DD">
        <w:rPr>
          <w:sz w:val="20"/>
          <w:szCs w:val="20"/>
        </w:rPr>
        <w:t>0 бр. пластмасови кофи на колела тип „</w:t>
      </w:r>
      <w:proofErr w:type="spellStart"/>
      <w:r w:rsidR="00C8233C" w:rsidRPr="001C10DD">
        <w:rPr>
          <w:sz w:val="20"/>
          <w:szCs w:val="20"/>
        </w:rPr>
        <w:t>Мева</w:t>
      </w:r>
      <w:proofErr w:type="spellEnd"/>
      <w:r w:rsidR="00C8233C" w:rsidRPr="001C10DD">
        <w:rPr>
          <w:sz w:val="20"/>
          <w:szCs w:val="20"/>
        </w:rPr>
        <w:t xml:space="preserve">” </w:t>
      </w:r>
      <w:r w:rsidR="00AE7D5A" w:rsidRPr="001C10DD">
        <w:rPr>
          <w:sz w:val="20"/>
          <w:szCs w:val="20"/>
        </w:rPr>
        <w:t xml:space="preserve"> </w:t>
      </w:r>
      <w:r w:rsidR="00C8233C" w:rsidRPr="001C10DD">
        <w:rPr>
          <w:sz w:val="20"/>
          <w:szCs w:val="20"/>
        </w:rPr>
        <w:t xml:space="preserve">на обща прогнозна стойност </w:t>
      </w:r>
      <w:r w:rsidR="00A207B4" w:rsidRPr="001C10DD">
        <w:rPr>
          <w:sz w:val="20"/>
          <w:szCs w:val="20"/>
        </w:rPr>
        <w:t>16 000</w:t>
      </w:r>
      <w:r w:rsidR="00C8233C" w:rsidRPr="001C10DD">
        <w:rPr>
          <w:sz w:val="20"/>
          <w:szCs w:val="20"/>
        </w:rPr>
        <w:t xml:space="preserve"> лв.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2. Услугата </w:t>
      </w:r>
      <w:r w:rsidRPr="00993571">
        <w:rPr>
          <w:b/>
          <w:sz w:val="20"/>
          <w:szCs w:val="20"/>
        </w:rPr>
        <w:t>„</w:t>
      </w:r>
      <w:r w:rsidR="00C75DFA" w:rsidRPr="00C75DFA">
        <w:rPr>
          <w:b/>
          <w:sz w:val="20"/>
          <w:szCs w:val="20"/>
        </w:rPr>
        <w:t>Третиране на битовите отпадъци в съоръжения и инсталации</w:t>
      </w:r>
      <w:r w:rsidRPr="00993571">
        <w:rPr>
          <w:b/>
          <w:sz w:val="20"/>
          <w:szCs w:val="20"/>
        </w:rPr>
        <w:t>”</w:t>
      </w:r>
      <w:r>
        <w:rPr>
          <w:sz w:val="20"/>
          <w:szCs w:val="20"/>
        </w:rPr>
        <w:t xml:space="preserve"> включва дейности </w:t>
      </w:r>
      <w:r w:rsidR="005D4857">
        <w:rPr>
          <w:sz w:val="20"/>
          <w:szCs w:val="20"/>
        </w:rPr>
        <w:t xml:space="preserve">по третиране на битови отпадъци, </w:t>
      </w:r>
      <w:proofErr w:type="spellStart"/>
      <w:r w:rsidR="005D4857">
        <w:rPr>
          <w:sz w:val="20"/>
          <w:szCs w:val="20"/>
        </w:rPr>
        <w:t>необхванати</w:t>
      </w:r>
      <w:proofErr w:type="spellEnd"/>
      <w:r w:rsidR="005D4857">
        <w:rPr>
          <w:sz w:val="20"/>
          <w:szCs w:val="20"/>
        </w:rPr>
        <w:t xml:space="preserve"> в управлението на масово разпространените отпадъци, както и дейности </w:t>
      </w:r>
      <w:r>
        <w:rPr>
          <w:sz w:val="20"/>
          <w:szCs w:val="20"/>
        </w:rPr>
        <w:t>по проучване, проектиране</w:t>
      </w:r>
      <w:r w:rsidRPr="00BB5D2E">
        <w:rPr>
          <w:sz w:val="20"/>
          <w:szCs w:val="20"/>
        </w:rPr>
        <w:t>, изграждане, поддържане, експлоатация, закриване и мониторинг на депата за битови отпадъци или други инсталации или съоръжения за обезвреждане, рециклиране и оползотворяване на битови отпадъци, включително отчисленията по чл.60 и 64 от Закона за управление на отпадъците.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Събраните и извозени количества битови отпадъци от община Кайнарджа </w:t>
      </w:r>
      <w:r>
        <w:rPr>
          <w:sz w:val="20"/>
          <w:szCs w:val="20"/>
        </w:rPr>
        <w:t xml:space="preserve">до регионална депо в гр. Силистра </w:t>
      </w:r>
      <w:r w:rsidRPr="00BB5D2E">
        <w:rPr>
          <w:sz w:val="20"/>
          <w:szCs w:val="20"/>
        </w:rPr>
        <w:t xml:space="preserve">за </w:t>
      </w:r>
      <w:r w:rsidR="00C75DFA">
        <w:rPr>
          <w:sz w:val="20"/>
          <w:szCs w:val="20"/>
        </w:rPr>
        <w:t xml:space="preserve">2020 са </w:t>
      </w:r>
      <w:r w:rsidR="0045280C">
        <w:rPr>
          <w:sz w:val="20"/>
          <w:szCs w:val="20"/>
        </w:rPr>
        <w:t>245,580 т.</w:t>
      </w:r>
      <w:r w:rsidR="009D3F3C">
        <w:rPr>
          <w:sz w:val="20"/>
          <w:szCs w:val="20"/>
        </w:rPr>
        <w:t>, за 2021 г. са 533,100 т. и за 2022 г. са 523,620 т.</w:t>
      </w:r>
    </w:p>
    <w:p w:rsidR="00AE7D5A" w:rsidRPr="00BB5D2E" w:rsidRDefault="00C75DF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AE7D5A" w:rsidRPr="00BB5D2E">
        <w:rPr>
          <w:sz w:val="20"/>
          <w:szCs w:val="20"/>
        </w:rPr>
        <w:t>Прогнозното количество</w:t>
      </w:r>
      <w:r w:rsidR="009D3F3C">
        <w:rPr>
          <w:sz w:val="20"/>
          <w:szCs w:val="20"/>
        </w:rPr>
        <w:t xml:space="preserve"> битови отпадъци за 2023 г. е 5</w:t>
      </w:r>
      <w:r w:rsidR="00AE7D5A">
        <w:rPr>
          <w:sz w:val="20"/>
          <w:szCs w:val="20"/>
        </w:rPr>
        <w:t>0</w:t>
      </w:r>
      <w:r w:rsidR="00AE7D5A" w:rsidRPr="00BB5D2E">
        <w:rPr>
          <w:sz w:val="20"/>
          <w:szCs w:val="20"/>
        </w:rPr>
        <w:t>0</w:t>
      </w:r>
      <w:r w:rsidR="00AE7D5A">
        <w:rPr>
          <w:sz w:val="20"/>
          <w:szCs w:val="20"/>
        </w:rPr>
        <w:t>,000</w:t>
      </w:r>
      <w:r w:rsidR="00AE7D5A" w:rsidRPr="00BB5D2E">
        <w:rPr>
          <w:sz w:val="20"/>
          <w:szCs w:val="20"/>
        </w:rPr>
        <w:t xml:space="preserve"> т.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 Обезпечението по чл. 60 от ЗУО за покриване на бъдещи разходи за закриване и </w:t>
      </w:r>
      <w:proofErr w:type="spellStart"/>
      <w:r w:rsidRPr="00BB5D2E">
        <w:rPr>
          <w:sz w:val="20"/>
          <w:szCs w:val="20"/>
        </w:rPr>
        <w:t>следексплоатационна</w:t>
      </w:r>
      <w:proofErr w:type="spellEnd"/>
      <w:r w:rsidRPr="00BB5D2E">
        <w:rPr>
          <w:sz w:val="20"/>
          <w:szCs w:val="20"/>
        </w:rPr>
        <w:t xml:space="preserve"> грижа на площ</w:t>
      </w:r>
      <w:r w:rsidR="009D3F3C">
        <w:rPr>
          <w:sz w:val="20"/>
          <w:szCs w:val="20"/>
        </w:rPr>
        <w:t>адката на депото е в размер на 14</w:t>
      </w:r>
      <w:r w:rsidRPr="00BB5D2E">
        <w:rPr>
          <w:sz w:val="20"/>
          <w:szCs w:val="20"/>
        </w:rPr>
        <w:t xml:space="preserve"> лв./т.</w:t>
      </w:r>
    </w:p>
    <w:p w:rsidR="009D3F3C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Отчислени</w:t>
      </w:r>
      <w:r w:rsidR="009D3F3C">
        <w:rPr>
          <w:sz w:val="20"/>
          <w:szCs w:val="20"/>
        </w:rPr>
        <w:t>ята по чл. 64 от ЗУО за 2023</w:t>
      </w:r>
      <w:r>
        <w:rPr>
          <w:sz w:val="20"/>
          <w:szCs w:val="20"/>
        </w:rPr>
        <w:t xml:space="preserve"> г. </w:t>
      </w:r>
      <w:r w:rsidRPr="00BB5D2E">
        <w:rPr>
          <w:sz w:val="20"/>
          <w:szCs w:val="20"/>
        </w:rPr>
        <w:t xml:space="preserve">са в размер на </w:t>
      </w:r>
      <w:r w:rsidR="00C75DFA">
        <w:rPr>
          <w:sz w:val="20"/>
          <w:szCs w:val="20"/>
        </w:rPr>
        <w:t>95</w:t>
      </w:r>
      <w:r w:rsidRPr="00BB5D2E">
        <w:rPr>
          <w:sz w:val="20"/>
          <w:szCs w:val="20"/>
        </w:rPr>
        <w:t xml:space="preserve"> лв./т., съгласно чл. 20, ал. 1, т. 1, буква </w:t>
      </w:r>
      <w:r w:rsidR="00C75DFA">
        <w:rPr>
          <w:sz w:val="20"/>
          <w:szCs w:val="20"/>
        </w:rPr>
        <w:t>„</w:t>
      </w:r>
      <w:r>
        <w:rPr>
          <w:sz w:val="20"/>
          <w:szCs w:val="20"/>
        </w:rPr>
        <w:t>и</w:t>
      </w:r>
      <w:r w:rsidR="00C75DFA">
        <w:rPr>
          <w:sz w:val="20"/>
          <w:szCs w:val="20"/>
        </w:rPr>
        <w:t>“</w:t>
      </w:r>
      <w:r w:rsidRPr="00BB5D2E">
        <w:rPr>
          <w:sz w:val="20"/>
          <w:szCs w:val="20"/>
        </w:rPr>
        <w:t xml:space="preserve"> от Наредба №7/19.12.2013 г. за реда и начина за изчисляване и определяне размера на </w:t>
      </w:r>
      <w:proofErr w:type="spellStart"/>
      <w:r w:rsidRPr="00BB5D2E">
        <w:rPr>
          <w:sz w:val="20"/>
          <w:szCs w:val="20"/>
        </w:rPr>
        <w:t>обезпеченията</w:t>
      </w:r>
      <w:proofErr w:type="spellEnd"/>
      <w:r w:rsidRPr="00BB5D2E">
        <w:rPr>
          <w:sz w:val="20"/>
          <w:szCs w:val="20"/>
        </w:rPr>
        <w:t xml:space="preserve"> и отчисленията, изиск</w:t>
      </w:r>
      <w:r w:rsidR="009D3F3C">
        <w:rPr>
          <w:sz w:val="20"/>
          <w:szCs w:val="20"/>
        </w:rPr>
        <w:t>вани при депониране на отпадъци.</w:t>
      </w:r>
    </w:p>
    <w:p w:rsidR="00AE7D5A" w:rsidRPr="00993571" w:rsidRDefault="00AE7D5A" w:rsidP="00AE7D5A">
      <w:pPr>
        <w:pStyle w:val="a5"/>
        <w:jc w:val="both"/>
        <w:rPr>
          <w:b/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Планираните разходи за тази дейност </w:t>
      </w:r>
      <w:r w:rsidR="009D3F3C">
        <w:rPr>
          <w:sz w:val="20"/>
          <w:szCs w:val="20"/>
        </w:rPr>
        <w:t>за 2023</w:t>
      </w:r>
      <w:r>
        <w:rPr>
          <w:sz w:val="20"/>
          <w:szCs w:val="20"/>
        </w:rPr>
        <w:t xml:space="preserve"> г. </w:t>
      </w:r>
      <w:r w:rsidRPr="00BB5D2E">
        <w:rPr>
          <w:sz w:val="20"/>
          <w:szCs w:val="20"/>
        </w:rPr>
        <w:t xml:space="preserve">са в размер на </w:t>
      </w:r>
      <w:r w:rsidR="009D3F3C">
        <w:rPr>
          <w:b/>
          <w:sz w:val="20"/>
          <w:szCs w:val="20"/>
        </w:rPr>
        <w:t>54 500</w:t>
      </w:r>
      <w:r w:rsidRPr="00993571">
        <w:rPr>
          <w:b/>
          <w:sz w:val="20"/>
          <w:szCs w:val="20"/>
        </w:rPr>
        <w:t xml:space="preserve"> 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3. Услугата </w:t>
      </w:r>
      <w:r w:rsidRPr="00993571">
        <w:rPr>
          <w:b/>
          <w:sz w:val="20"/>
          <w:szCs w:val="20"/>
        </w:rPr>
        <w:t>„</w:t>
      </w:r>
      <w:r w:rsidR="003E21F5" w:rsidRPr="003E21F5">
        <w:rPr>
          <w:b/>
          <w:sz w:val="20"/>
          <w:szCs w:val="20"/>
        </w:rPr>
        <w:t>Поддържане на чистотата на териториите за обществено ползване в населените места и с</w:t>
      </w:r>
      <w:r w:rsidR="003E21F5">
        <w:rPr>
          <w:b/>
          <w:sz w:val="20"/>
          <w:szCs w:val="20"/>
        </w:rPr>
        <w:t>елищните образувания в общината</w:t>
      </w:r>
      <w:r w:rsidRPr="00993571">
        <w:rPr>
          <w:b/>
          <w:sz w:val="20"/>
          <w:szCs w:val="20"/>
        </w:rPr>
        <w:t>”</w:t>
      </w:r>
      <w:r w:rsidR="003E21F5">
        <w:rPr>
          <w:sz w:val="20"/>
          <w:szCs w:val="20"/>
        </w:rPr>
        <w:t xml:space="preserve"> включва</w:t>
      </w:r>
      <w:r>
        <w:rPr>
          <w:sz w:val="20"/>
          <w:szCs w:val="20"/>
        </w:rPr>
        <w:t xml:space="preserve"> дейности по п</w:t>
      </w:r>
      <w:r w:rsidRPr="00BB5D2E">
        <w:rPr>
          <w:sz w:val="20"/>
          <w:szCs w:val="20"/>
        </w:rPr>
        <w:t>очистване на уличните платна, площадите, алеите, парковите и другите територии в населените места, предн</w:t>
      </w:r>
      <w:r>
        <w:rPr>
          <w:sz w:val="20"/>
          <w:szCs w:val="20"/>
        </w:rPr>
        <w:t xml:space="preserve">азначени за обществено ползване, разходи за възнаграждения, осигурителни вноски и др. плащания на персонала и разходи за издръжка на дейността - </w:t>
      </w:r>
      <w:r w:rsidRPr="00BB5D2E">
        <w:rPr>
          <w:sz w:val="20"/>
          <w:szCs w:val="20"/>
        </w:rPr>
        <w:t xml:space="preserve">( материали, </w:t>
      </w:r>
      <w:r>
        <w:rPr>
          <w:sz w:val="20"/>
          <w:szCs w:val="20"/>
        </w:rPr>
        <w:t>препарати</w:t>
      </w:r>
      <w:r w:rsidRPr="00BB5D2E">
        <w:rPr>
          <w:sz w:val="20"/>
          <w:szCs w:val="20"/>
        </w:rPr>
        <w:t>, външни услуги, горива и др.)</w:t>
      </w:r>
      <w:r>
        <w:rPr>
          <w:sz w:val="20"/>
          <w:szCs w:val="20"/>
        </w:rPr>
        <w:t>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Дейностите, свързани с почистване на терените за обществено ползване включват: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улици, площади, алеи детски площадки, паркове, гробищни паркове – метене, миене, събиране, извозване на отпадъците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Зимно почистване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дъждоприемни шахти и канали, дерета, канавки и други в рамките на населеното място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Обезпаразитяване и дезинфекция на зелени площи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Събиране на листа през есенния период</w:t>
      </w:r>
    </w:p>
    <w:p w:rsidR="00AE7D5A" w:rsidRPr="00A463BE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Изсичане на храсти и друга растителност покрай тротоари и пешеходни зони</w:t>
      </w:r>
      <w:r>
        <w:rPr>
          <w:sz w:val="20"/>
          <w:szCs w:val="20"/>
        </w:rPr>
        <w:t>, к</w:t>
      </w:r>
      <w:r w:rsidRPr="00A463BE">
        <w:rPr>
          <w:sz w:val="20"/>
          <w:szCs w:val="20"/>
        </w:rPr>
        <w:t>осене на зелени площи</w:t>
      </w:r>
      <w:r>
        <w:rPr>
          <w:sz w:val="20"/>
          <w:szCs w:val="20"/>
        </w:rPr>
        <w:t>, п</w:t>
      </w:r>
      <w:r w:rsidRPr="00A463BE">
        <w:rPr>
          <w:sz w:val="20"/>
          <w:szCs w:val="20"/>
        </w:rPr>
        <w:t>оддръжка на цветни алеи</w:t>
      </w:r>
      <w:r>
        <w:rPr>
          <w:sz w:val="20"/>
          <w:szCs w:val="20"/>
        </w:rPr>
        <w:t xml:space="preserve">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Дейностите се изпълняват от </w:t>
      </w:r>
      <w:r w:rsidR="009B246A">
        <w:rPr>
          <w:sz w:val="20"/>
          <w:szCs w:val="20"/>
        </w:rPr>
        <w:t xml:space="preserve">2 тракториста </w:t>
      </w:r>
      <w:r>
        <w:rPr>
          <w:sz w:val="20"/>
          <w:szCs w:val="20"/>
        </w:rPr>
        <w:t xml:space="preserve">и </w:t>
      </w:r>
      <w:r w:rsidR="005E3D31">
        <w:rPr>
          <w:sz w:val="20"/>
          <w:szCs w:val="20"/>
        </w:rPr>
        <w:t>1</w:t>
      </w:r>
      <w:r>
        <w:rPr>
          <w:sz w:val="20"/>
          <w:szCs w:val="20"/>
        </w:rPr>
        <w:t xml:space="preserve"> общ работник</w:t>
      </w:r>
      <w:r w:rsidR="009B246A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Pr="00BB5D2E">
        <w:rPr>
          <w:sz w:val="20"/>
          <w:szCs w:val="20"/>
        </w:rPr>
        <w:t xml:space="preserve">към ОП „Комунални дейности”, както и от лица </w:t>
      </w:r>
      <w:r>
        <w:rPr>
          <w:sz w:val="20"/>
          <w:szCs w:val="20"/>
        </w:rPr>
        <w:t xml:space="preserve">наети по програми за временна заетост. </w:t>
      </w:r>
      <w:r w:rsidR="0048739A">
        <w:rPr>
          <w:sz w:val="20"/>
          <w:szCs w:val="20"/>
        </w:rPr>
        <w:t>Прогнозните р</w:t>
      </w:r>
      <w:r>
        <w:rPr>
          <w:sz w:val="20"/>
          <w:szCs w:val="20"/>
        </w:rPr>
        <w:t>азходите</w:t>
      </w:r>
      <w:r w:rsidRPr="00BB5D2E">
        <w:rPr>
          <w:sz w:val="20"/>
          <w:szCs w:val="20"/>
        </w:rPr>
        <w:t xml:space="preserve"> за тези дейности са планирани в размер на </w:t>
      </w:r>
      <w:r w:rsidR="001C10DD">
        <w:rPr>
          <w:b/>
          <w:color w:val="000000" w:themeColor="text1"/>
          <w:sz w:val="20"/>
          <w:szCs w:val="20"/>
        </w:rPr>
        <w:t>104 990</w:t>
      </w:r>
      <w:r w:rsidRPr="008B26FD">
        <w:rPr>
          <w:b/>
          <w:color w:val="000000" w:themeColor="text1"/>
          <w:sz w:val="20"/>
          <w:szCs w:val="20"/>
        </w:rPr>
        <w:t xml:space="preserve"> </w:t>
      </w:r>
      <w:r w:rsidRPr="008B26FD">
        <w:rPr>
          <w:b/>
          <w:sz w:val="20"/>
          <w:szCs w:val="20"/>
        </w:rPr>
        <w:t>лв.,</w:t>
      </w:r>
      <w:r w:rsidRPr="00BB5D2E">
        <w:rPr>
          <w:sz w:val="20"/>
          <w:szCs w:val="20"/>
        </w:rPr>
        <w:t xml:space="preserve"> включващи средства за работни заплати, осигурителни вноски и всички разходи за издръжка.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Така формираните пр</w:t>
      </w:r>
      <w:r>
        <w:rPr>
          <w:sz w:val="20"/>
          <w:szCs w:val="20"/>
        </w:rPr>
        <w:t>огнозни</w:t>
      </w:r>
      <w:r w:rsidRPr="00BB5D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преки </w:t>
      </w:r>
      <w:r w:rsidRPr="00BB5D2E">
        <w:rPr>
          <w:sz w:val="20"/>
          <w:szCs w:val="20"/>
        </w:rPr>
        <w:t xml:space="preserve">разходи по видове дейности </w:t>
      </w:r>
      <w:r>
        <w:rPr>
          <w:sz w:val="20"/>
          <w:szCs w:val="20"/>
        </w:rPr>
        <w:t xml:space="preserve">по чл. 62 от ЗМДТ </w:t>
      </w:r>
      <w:r w:rsidR="0048739A">
        <w:rPr>
          <w:sz w:val="20"/>
          <w:szCs w:val="20"/>
        </w:rPr>
        <w:t>за 202</w:t>
      </w:r>
      <w:r w:rsidR="00EF2344">
        <w:rPr>
          <w:sz w:val="20"/>
          <w:szCs w:val="20"/>
        </w:rPr>
        <w:t>3</w:t>
      </w:r>
      <w:r w:rsidRPr="00BB5D2E">
        <w:rPr>
          <w:sz w:val="20"/>
          <w:szCs w:val="20"/>
        </w:rPr>
        <w:t xml:space="preserve"> г. възлизат на </w:t>
      </w:r>
      <w:r w:rsidR="001C10DD">
        <w:rPr>
          <w:b/>
          <w:sz w:val="20"/>
          <w:szCs w:val="20"/>
        </w:rPr>
        <w:t>267 540</w:t>
      </w:r>
      <w:r>
        <w:rPr>
          <w:sz w:val="20"/>
          <w:szCs w:val="20"/>
        </w:rPr>
        <w:t xml:space="preserve"> </w:t>
      </w:r>
      <w:r w:rsidRPr="00BB5D2E">
        <w:rPr>
          <w:sz w:val="20"/>
          <w:szCs w:val="20"/>
        </w:rPr>
        <w:t>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5E3D31">
        <w:rPr>
          <w:sz w:val="20"/>
          <w:szCs w:val="20"/>
        </w:rPr>
        <w:t>Събраните приходи</w:t>
      </w:r>
      <w:r>
        <w:rPr>
          <w:sz w:val="20"/>
          <w:szCs w:val="20"/>
        </w:rPr>
        <w:t xml:space="preserve"> </w:t>
      </w:r>
      <w:r w:rsidR="005E3D31">
        <w:rPr>
          <w:sz w:val="20"/>
          <w:szCs w:val="20"/>
        </w:rPr>
        <w:t>от такса битови отпадъци за 2022</w:t>
      </w:r>
      <w:r>
        <w:rPr>
          <w:sz w:val="20"/>
          <w:szCs w:val="20"/>
        </w:rPr>
        <w:t xml:space="preserve"> г. са в размер на 5</w:t>
      </w:r>
      <w:r w:rsidR="00C26C31">
        <w:rPr>
          <w:sz w:val="20"/>
          <w:szCs w:val="20"/>
        </w:rPr>
        <w:t xml:space="preserve">5 811 лв., а към </w:t>
      </w:r>
      <w:r w:rsidR="00602C7B">
        <w:rPr>
          <w:sz w:val="20"/>
          <w:szCs w:val="20"/>
        </w:rPr>
        <w:t>31.10.2021 г. в размер на 56 464</w:t>
      </w:r>
      <w:r>
        <w:rPr>
          <w:sz w:val="20"/>
          <w:szCs w:val="20"/>
        </w:rPr>
        <w:t xml:space="preserve"> лв., които са крайно недостатъчни за покриване на разходите, свързани с осигуряване на дейности по чл. 62 от ЗМДТ, </w:t>
      </w:r>
      <w:r w:rsidR="00C26C31">
        <w:rPr>
          <w:sz w:val="20"/>
          <w:szCs w:val="20"/>
        </w:rPr>
        <w:t xml:space="preserve">и </w:t>
      </w:r>
      <w:r>
        <w:rPr>
          <w:sz w:val="20"/>
          <w:szCs w:val="20"/>
        </w:rPr>
        <w:t xml:space="preserve">дейностите ще се </w:t>
      </w:r>
      <w:proofErr w:type="spellStart"/>
      <w:r w:rsidR="00C26C31">
        <w:rPr>
          <w:sz w:val="20"/>
          <w:szCs w:val="20"/>
        </w:rPr>
        <w:t>до</w:t>
      </w:r>
      <w:r>
        <w:rPr>
          <w:sz w:val="20"/>
          <w:szCs w:val="20"/>
        </w:rPr>
        <w:t>финансират</w:t>
      </w:r>
      <w:proofErr w:type="spellEnd"/>
      <w:r>
        <w:rPr>
          <w:sz w:val="20"/>
          <w:szCs w:val="20"/>
        </w:rPr>
        <w:t xml:space="preserve"> и с други общински приходи, различни от приходите от ТБО.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>За справка представям информация за събрани</w:t>
      </w:r>
      <w:r w:rsidR="00602C7B">
        <w:rPr>
          <w:sz w:val="20"/>
          <w:szCs w:val="20"/>
        </w:rPr>
        <w:t>те приходи от ТБО към 31.12.2021 г. и към 31.12</w:t>
      </w:r>
      <w:r w:rsidR="00477F95">
        <w:rPr>
          <w:sz w:val="20"/>
          <w:szCs w:val="20"/>
        </w:rPr>
        <w:t>.202</w:t>
      </w:r>
      <w:r w:rsidR="00602C7B">
        <w:rPr>
          <w:sz w:val="20"/>
          <w:szCs w:val="20"/>
        </w:rPr>
        <w:t>2</w:t>
      </w:r>
      <w:r>
        <w:rPr>
          <w:sz w:val="20"/>
          <w:szCs w:val="20"/>
        </w:rPr>
        <w:t xml:space="preserve"> г.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31" w:type="dxa"/>
        <w:tblLook w:val="04A0" w:firstRow="1" w:lastRow="0" w:firstColumn="1" w:lastColumn="0" w:noHBand="0" w:noVBand="1"/>
      </w:tblPr>
      <w:tblGrid>
        <w:gridCol w:w="2390"/>
        <w:gridCol w:w="1465"/>
        <w:gridCol w:w="1417"/>
        <w:gridCol w:w="1559"/>
      </w:tblGrid>
      <w:tr w:rsidR="00AE7D5A" w:rsidTr="00921D92">
        <w:tc>
          <w:tcPr>
            <w:tcW w:w="2390" w:type="dxa"/>
          </w:tcPr>
          <w:p w:rsidR="00AE7D5A" w:rsidRPr="008A2807" w:rsidRDefault="00602C7B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ТБО към 31.12.2021 </w:t>
            </w:r>
            <w:r w:rsidR="00AE7D5A" w:rsidRPr="008A280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465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559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390" w:type="dxa"/>
          </w:tcPr>
          <w:p w:rsidR="00AE7D5A" w:rsidRDefault="006C4B52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2021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65" w:type="dxa"/>
          </w:tcPr>
          <w:p w:rsidR="00AE7D5A" w:rsidRDefault="006C4B52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43 488,34</w:t>
            </w:r>
          </w:p>
        </w:tc>
        <w:tc>
          <w:tcPr>
            <w:tcW w:w="1417" w:type="dxa"/>
          </w:tcPr>
          <w:p w:rsidR="00AE7D5A" w:rsidRDefault="006C4B52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18 089,36</w:t>
            </w:r>
          </w:p>
        </w:tc>
        <w:tc>
          <w:tcPr>
            <w:tcW w:w="1559" w:type="dxa"/>
          </w:tcPr>
          <w:p w:rsidR="00AE7D5A" w:rsidRDefault="006C4B52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61 577,70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6C4B52">
              <w:rPr>
                <w:sz w:val="20"/>
                <w:szCs w:val="20"/>
              </w:rPr>
              <w:t>756,32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6C4B52">
              <w:rPr>
                <w:sz w:val="20"/>
                <w:szCs w:val="20"/>
              </w:rPr>
              <w:t>273,05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6C4B52">
              <w:rPr>
                <w:sz w:val="20"/>
                <w:szCs w:val="20"/>
              </w:rPr>
              <w:t>1 029,37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65" w:type="dxa"/>
          </w:tcPr>
          <w:p w:rsidR="00AE7D5A" w:rsidRDefault="006C4B52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120 458,89</w:t>
            </w:r>
          </w:p>
        </w:tc>
        <w:tc>
          <w:tcPr>
            <w:tcW w:w="1417" w:type="dxa"/>
          </w:tcPr>
          <w:p w:rsidR="00AE7D5A" w:rsidRDefault="006C4B52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20 565,76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141 024,65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65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163 190,91</w:t>
            </w:r>
          </w:p>
        </w:tc>
        <w:tc>
          <w:tcPr>
            <w:tcW w:w="1417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38 382,07</w:t>
            </w:r>
          </w:p>
        </w:tc>
        <w:tc>
          <w:tcPr>
            <w:tcW w:w="1559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201 572,98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</w:t>
            </w:r>
            <w:r w:rsidR="00286594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25 024,93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15 734,08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40 759,01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21 398,60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1 885,99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23 284,59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Прихванати и надвнесени суми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19,92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-85,38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-65,46</w:t>
            </w:r>
          </w:p>
        </w:tc>
      </w:tr>
      <w:tr w:rsidR="00AE7D5A" w:rsidTr="00921D92">
        <w:tc>
          <w:tcPr>
            <w:tcW w:w="2390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65" w:type="dxa"/>
          </w:tcPr>
          <w:p w:rsidR="00AE7D5A" w:rsidRPr="00C5626A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46 443,45</w:t>
            </w:r>
          </w:p>
        </w:tc>
        <w:tc>
          <w:tcPr>
            <w:tcW w:w="1417" w:type="dxa"/>
          </w:tcPr>
          <w:p w:rsidR="00AE7D5A" w:rsidRPr="00C5626A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17 534,69</w:t>
            </w:r>
          </w:p>
        </w:tc>
        <w:tc>
          <w:tcPr>
            <w:tcW w:w="1559" w:type="dxa"/>
          </w:tcPr>
          <w:p w:rsidR="00AE7D5A" w:rsidRPr="00C5626A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63 978,14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7 662,22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408,12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8 070,34</w:t>
            </w:r>
          </w:p>
        </w:tc>
      </w:tr>
      <w:tr w:rsidR="00AE7D5A" w:rsidTr="00921D92">
        <w:tc>
          <w:tcPr>
            <w:tcW w:w="2390" w:type="dxa"/>
          </w:tcPr>
          <w:p w:rsidR="00AE7D5A" w:rsidRDefault="00286594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2021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17 707,09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2 082,23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19 789,32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недобор</w:t>
            </w:r>
          </w:p>
        </w:tc>
        <w:tc>
          <w:tcPr>
            <w:tcW w:w="1465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99 060,29</w:t>
            </w:r>
          </w:p>
        </w:tc>
        <w:tc>
          <w:tcPr>
            <w:tcW w:w="1417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18 679,77</w:t>
            </w:r>
          </w:p>
        </w:tc>
        <w:tc>
          <w:tcPr>
            <w:tcW w:w="1559" w:type="dxa"/>
          </w:tcPr>
          <w:p w:rsidR="00AE7D5A" w:rsidRDefault="00286594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117 740,06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65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116 767,38</w:t>
            </w:r>
          </w:p>
        </w:tc>
        <w:tc>
          <w:tcPr>
            <w:tcW w:w="1417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20 762,00</w:t>
            </w:r>
          </w:p>
        </w:tc>
        <w:tc>
          <w:tcPr>
            <w:tcW w:w="1559" w:type="dxa"/>
          </w:tcPr>
          <w:p w:rsidR="00AE7D5A" w:rsidRPr="000D4424" w:rsidRDefault="00286594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137 529,38</w:t>
            </w:r>
          </w:p>
        </w:tc>
      </w:tr>
    </w:tbl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2409"/>
        <w:gridCol w:w="1418"/>
        <w:gridCol w:w="1417"/>
        <w:gridCol w:w="1701"/>
      </w:tblGrid>
      <w:tr w:rsidR="00AE7D5A" w:rsidTr="00921D92">
        <w:tc>
          <w:tcPr>
            <w:tcW w:w="2409" w:type="dxa"/>
          </w:tcPr>
          <w:p w:rsidR="00AE7D5A" w:rsidRPr="008A2807" w:rsidRDefault="00602C7B" w:rsidP="00602C7B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ТБО към 31.12</w:t>
            </w:r>
            <w:r w:rsidR="00625C81">
              <w:rPr>
                <w:b/>
                <w:sz w:val="20"/>
                <w:szCs w:val="20"/>
              </w:rPr>
              <w:t>.202</w:t>
            </w:r>
            <w:r>
              <w:rPr>
                <w:b/>
                <w:sz w:val="20"/>
                <w:szCs w:val="20"/>
              </w:rPr>
              <w:t>2</w:t>
            </w:r>
            <w:r w:rsidR="00AE7D5A" w:rsidRPr="008A2807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701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409" w:type="dxa"/>
          </w:tcPr>
          <w:p w:rsidR="00AE7D5A" w:rsidRDefault="00602C7B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2022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43 723,80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18 084,58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61 808,38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-733,50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-250,94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-984,44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98 989,43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19 288,96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118 278,39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18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141 979,73</w:t>
            </w:r>
          </w:p>
        </w:tc>
        <w:tc>
          <w:tcPr>
            <w:tcW w:w="1417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31 122,60</w:t>
            </w:r>
          </w:p>
        </w:tc>
        <w:tc>
          <w:tcPr>
            <w:tcW w:w="1701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179 102,33</w:t>
            </w:r>
          </w:p>
        </w:tc>
      </w:tr>
      <w:tr w:rsidR="00AE7D5A" w:rsidTr="00921D92">
        <w:tc>
          <w:tcPr>
            <w:tcW w:w="2409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 2022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25 337,05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13 769,49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39 106,54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16 462,04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884,57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17 346,61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Прихванати и надвнесени суми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10,55</w:t>
            </w:r>
          </w:p>
        </w:tc>
      </w:tr>
      <w:tr w:rsidR="00AE7D5A" w:rsidTr="00921D92">
        <w:tc>
          <w:tcPr>
            <w:tcW w:w="2409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18" w:type="dxa"/>
          </w:tcPr>
          <w:p w:rsidR="00AE7D5A" w:rsidRPr="004142BD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41 801,04</w:t>
            </w:r>
          </w:p>
        </w:tc>
        <w:tc>
          <w:tcPr>
            <w:tcW w:w="1417" w:type="dxa"/>
          </w:tcPr>
          <w:p w:rsidR="00AE7D5A" w:rsidRPr="004142BD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14 662,66</w:t>
            </w:r>
          </w:p>
        </w:tc>
        <w:tc>
          <w:tcPr>
            <w:tcW w:w="1701" w:type="dxa"/>
          </w:tcPr>
          <w:p w:rsidR="00AE7D5A" w:rsidRPr="004142BD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56 463,70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5 187,28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198,02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5 385,30</w:t>
            </w:r>
          </w:p>
        </w:tc>
      </w:tr>
      <w:tr w:rsidR="00AE7D5A" w:rsidTr="00921D92">
        <w:tc>
          <w:tcPr>
            <w:tcW w:w="2409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2022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17 653,25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4 064,15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21 717,40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недобор</w:t>
            </w:r>
          </w:p>
        </w:tc>
        <w:tc>
          <w:tcPr>
            <w:tcW w:w="1418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82 527,39</w:t>
            </w:r>
          </w:p>
        </w:tc>
        <w:tc>
          <w:tcPr>
            <w:tcW w:w="1417" w:type="dxa"/>
          </w:tcPr>
          <w:p w:rsidR="00AE7D5A" w:rsidRPr="00610C9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18 404,39</w:t>
            </w:r>
          </w:p>
        </w:tc>
        <w:tc>
          <w:tcPr>
            <w:tcW w:w="1701" w:type="dxa"/>
          </w:tcPr>
          <w:p w:rsidR="00AE7D5A" w:rsidRDefault="00095EDF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100 931,78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18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100 180,64</w:t>
            </w:r>
          </w:p>
        </w:tc>
        <w:tc>
          <w:tcPr>
            <w:tcW w:w="1417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22 468,54</w:t>
            </w:r>
          </w:p>
        </w:tc>
        <w:tc>
          <w:tcPr>
            <w:tcW w:w="1701" w:type="dxa"/>
          </w:tcPr>
          <w:p w:rsidR="00AE7D5A" w:rsidRPr="000B14DB" w:rsidRDefault="00095EDF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122 649,18</w:t>
            </w:r>
          </w:p>
        </w:tc>
      </w:tr>
    </w:tbl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436AD3">
        <w:rPr>
          <w:b/>
          <w:sz w:val="20"/>
          <w:szCs w:val="20"/>
        </w:rPr>
        <w:t>План-сметка за необходимите разход</w:t>
      </w:r>
      <w:r w:rsidR="004208AD">
        <w:rPr>
          <w:b/>
          <w:sz w:val="20"/>
          <w:szCs w:val="20"/>
        </w:rPr>
        <w:t>и за дейностите по чл. 66</w:t>
      </w:r>
      <w:r w:rsidRPr="00436AD3">
        <w:rPr>
          <w:b/>
          <w:sz w:val="20"/>
          <w:szCs w:val="20"/>
        </w:rPr>
        <w:t xml:space="preserve"> от ЗМДТ</w:t>
      </w:r>
      <w:r w:rsidR="00286594">
        <w:rPr>
          <w:b/>
          <w:sz w:val="20"/>
          <w:szCs w:val="20"/>
        </w:rPr>
        <w:t xml:space="preserve"> за 2023</w:t>
      </w:r>
      <w:r w:rsidR="0048739A">
        <w:rPr>
          <w:b/>
          <w:sz w:val="20"/>
          <w:szCs w:val="20"/>
        </w:rPr>
        <w:t xml:space="preserve"> г.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88"/>
        <w:gridCol w:w="1920"/>
      </w:tblGrid>
      <w:tr w:rsidR="00AE7D5A" w:rsidTr="00921D92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BE6A36" w:rsidP="00BE6A36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с</w:t>
            </w:r>
            <w:r w:rsidRPr="00BE6A36">
              <w:rPr>
                <w:b/>
                <w:sz w:val="20"/>
                <w:szCs w:val="20"/>
              </w:rPr>
              <w:t>ъбиране и транспортиране на битови отпадъци до съоръжения и инсталации за тяхното третиране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1C10DD" w:rsidP="00CC3394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108 050</w:t>
            </w:r>
            <w:r w:rsidR="00AE7D5A">
              <w:rPr>
                <w:b/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  <w:tcBorders>
              <w:top w:val="single" w:sz="4" w:space="0" w:color="auto"/>
            </w:tcBorders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Възнаграждения и осигурителни вноски на заетите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E7D5A" w:rsidRDefault="004B0457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46 050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  <w:r w:rsidR="00CC3394">
              <w:rPr>
                <w:sz w:val="20"/>
                <w:szCs w:val="20"/>
              </w:rPr>
              <w:t>, включително съдове за събиране и съхранение на битови отпадъци</w:t>
            </w:r>
          </w:p>
        </w:tc>
        <w:tc>
          <w:tcPr>
            <w:tcW w:w="1985" w:type="dxa"/>
          </w:tcPr>
          <w:p w:rsidR="00AE7D5A" w:rsidRDefault="001C10DD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4B0457">
              <w:rPr>
                <w:sz w:val="20"/>
                <w:szCs w:val="20"/>
              </w:rPr>
              <w:t xml:space="preserve"> 100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85" w:type="dxa"/>
          </w:tcPr>
          <w:p w:rsidR="00AE7D5A" w:rsidRDefault="004B0457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4C7F3C">
              <w:rPr>
                <w:sz w:val="20"/>
                <w:szCs w:val="20"/>
              </w:rPr>
              <w:t xml:space="preserve"> 000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CC3394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услуги, вкл.</w:t>
            </w:r>
            <w:r w:rsidRPr="00BB5D2E">
              <w:rPr>
                <w:sz w:val="20"/>
                <w:szCs w:val="20"/>
              </w:rPr>
              <w:t xml:space="preserve"> таксата на регионално депо гр. Силистра за обезвреждане на 1 тон депониран битов отпадък</w:t>
            </w:r>
            <w:r w:rsidR="00CC3394">
              <w:rPr>
                <w:sz w:val="20"/>
                <w:szCs w:val="20"/>
              </w:rPr>
              <w:t xml:space="preserve"> 4</w:t>
            </w:r>
            <w:r w:rsidR="004C7F3C">
              <w:rPr>
                <w:sz w:val="20"/>
                <w:szCs w:val="20"/>
              </w:rPr>
              <w:t>00 т.*15 лв.=</w:t>
            </w:r>
            <w:r w:rsidR="00CC3394">
              <w:rPr>
                <w:sz w:val="20"/>
                <w:szCs w:val="20"/>
              </w:rPr>
              <w:t xml:space="preserve"> 6 000</w:t>
            </w:r>
            <w:r>
              <w:rPr>
                <w:sz w:val="20"/>
                <w:szCs w:val="20"/>
              </w:rPr>
              <w:t xml:space="preserve"> лв.</w:t>
            </w:r>
          </w:p>
        </w:tc>
        <w:tc>
          <w:tcPr>
            <w:tcW w:w="1985" w:type="dxa"/>
          </w:tcPr>
          <w:p w:rsidR="00AE7D5A" w:rsidRPr="007A3F1E" w:rsidRDefault="004B0457" w:rsidP="00CC3394">
            <w:pPr>
              <w:pStyle w:val="a5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20</w:t>
            </w:r>
            <w:r w:rsidR="00AE7D5A" w:rsidRPr="00D236CB">
              <w:rPr>
                <w:sz w:val="20"/>
                <w:szCs w:val="20"/>
              </w:rPr>
              <w:t xml:space="preserve"> 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85" w:type="dxa"/>
          </w:tcPr>
          <w:p w:rsidR="00AE7D5A" w:rsidRDefault="004B0457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</w:t>
            </w:r>
            <w:r w:rsidR="00AE7D5A">
              <w:rPr>
                <w:sz w:val="20"/>
                <w:szCs w:val="20"/>
              </w:rPr>
              <w:t>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Застраховки</w:t>
            </w:r>
          </w:p>
        </w:tc>
        <w:tc>
          <w:tcPr>
            <w:tcW w:w="1985" w:type="dxa"/>
          </w:tcPr>
          <w:p w:rsidR="00AE7D5A" w:rsidRDefault="004B0457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</w:t>
            </w:r>
            <w:r w:rsidR="005A7E2A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4B0457" w:rsidP="004B0457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Държавни такси и о</w:t>
            </w:r>
            <w:r w:rsidR="00CC3394">
              <w:rPr>
                <w:sz w:val="20"/>
                <w:szCs w:val="20"/>
              </w:rPr>
              <w:t>бщински данъци</w:t>
            </w:r>
          </w:p>
        </w:tc>
        <w:tc>
          <w:tcPr>
            <w:tcW w:w="1985" w:type="dxa"/>
          </w:tcPr>
          <w:p w:rsidR="00AE7D5A" w:rsidRDefault="004B0457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BE6A36" w:rsidP="00BE6A36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т</w:t>
            </w:r>
            <w:r w:rsidRPr="00BE6A36">
              <w:rPr>
                <w:b/>
                <w:sz w:val="20"/>
                <w:szCs w:val="20"/>
              </w:rPr>
              <w:t>ретиране на битовите отпадъци в съоръжения и инсталации</w:t>
            </w:r>
          </w:p>
        </w:tc>
        <w:tc>
          <w:tcPr>
            <w:tcW w:w="1985" w:type="dxa"/>
          </w:tcPr>
          <w:p w:rsidR="00AE7D5A" w:rsidRPr="00007040" w:rsidRDefault="00286594" w:rsidP="00625C81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54 500</w:t>
            </w:r>
            <w:r w:rsidR="00AE7D5A" w:rsidRPr="00007040">
              <w:rPr>
                <w:b/>
                <w:sz w:val="20"/>
                <w:szCs w:val="20"/>
              </w:rPr>
              <w:t xml:space="preserve"> лв</w:t>
            </w:r>
            <w:r w:rsidR="00AE7D5A">
              <w:rPr>
                <w:b/>
                <w:sz w:val="20"/>
                <w:szCs w:val="20"/>
              </w:rPr>
              <w:t>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 xml:space="preserve">Обезпечението по чл. 60 от ЗУО за покриване на бъдещи разходи за закриване и </w:t>
            </w:r>
            <w:proofErr w:type="spellStart"/>
            <w:r w:rsidRPr="00BB5D2E">
              <w:rPr>
                <w:sz w:val="20"/>
                <w:szCs w:val="20"/>
              </w:rPr>
              <w:t>следексплоатационна</w:t>
            </w:r>
            <w:proofErr w:type="spellEnd"/>
            <w:r w:rsidRPr="00BB5D2E">
              <w:rPr>
                <w:sz w:val="20"/>
                <w:szCs w:val="20"/>
              </w:rPr>
              <w:t xml:space="preserve"> грижа на площадката на депо</w:t>
            </w:r>
          </w:p>
        </w:tc>
        <w:tc>
          <w:tcPr>
            <w:tcW w:w="1985" w:type="dxa"/>
          </w:tcPr>
          <w:p w:rsidR="00AE7D5A" w:rsidRDefault="00286594" w:rsidP="00286594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т.*14</w:t>
            </w:r>
            <w:r w:rsidR="00AE7D5A">
              <w:rPr>
                <w:sz w:val="20"/>
                <w:szCs w:val="20"/>
              </w:rPr>
              <w:t xml:space="preserve"> лв.= </w:t>
            </w:r>
            <w:r>
              <w:rPr>
                <w:sz w:val="20"/>
                <w:szCs w:val="20"/>
              </w:rPr>
              <w:t>7 000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>Отчисленията по чл. 64 от ЗУО</w:t>
            </w:r>
          </w:p>
        </w:tc>
        <w:tc>
          <w:tcPr>
            <w:tcW w:w="1985" w:type="dxa"/>
          </w:tcPr>
          <w:p w:rsidR="00AE7D5A" w:rsidRDefault="00286594" w:rsidP="00286594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5C81">
              <w:rPr>
                <w:sz w:val="20"/>
                <w:szCs w:val="20"/>
              </w:rPr>
              <w:t>00 т.*95</w:t>
            </w:r>
            <w:r w:rsidR="00AE7D5A">
              <w:rPr>
                <w:sz w:val="20"/>
                <w:szCs w:val="20"/>
              </w:rPr>
              <w:t xml:space="preserve"> лв.=</w:t>
            </w:r>
            <w:r>
              <w:rPr>
                <w:sz w:val="20"/>
                <w:szCs w:val="20"/>
              </w:rPr>
              <w:t>47 5</w:t>
            </w:r>
            <w:r w:rsidR="00625C81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Разходи за </w:t>
            </w:r>
            <w:r w:rsidR="00BE6A36">
              <w:rPr>
                <w:b/>
                <w:sz w:val="20"/>
                <w:szCs w:val="20"/>
              </w:rPr>
              <w:t>п</w:t>
            </w:r>
            <w:r w:rsidR="00BE6A36" w:rsidRPr="00BE6A36">
              <w:rPr>
                <w:b/>
                <w:sz w:val="20"/>
                <w:szCs w:val="20"/>
              </w:rPr>
              <w:t>оддържане на чистотата на териториите за обществено ползване в населените места и с</w:t>
            </w:r>
            <w:r w:rsidR="00BE6A36">
              <w:rPr>
                <w:b/>
                <w:sz w:val="20"/>
                <w:szCs w:val="20"/>
              </w:rPr>
              <w:t>елищните образувания в общината</w:t>
            </w:r>
          </w:p>
        </w:tc>
        <w:tc>
          <w:tcPr>
            <w:tcW w:w="1985" w:type="dxa"/>
          </w:tcPr>
          <w:p w:rsidR="00AE7D5A" w:rsidRPr="00B25D73" w:rsidRDefault="001C10DD" w:rsidP="0048739A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104 990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Възнаграждения и осигурителни вноски на заетите</w:t>
            </w:r>
          </w:p>
        </w:tc>
        <w:tc>
          <w:tcPr>
            <w:tcW w:w="1985" w:type="dxa"/>
          </w:tcPr>
          <w:p w:rsidR="00AE7D5A" w:rsidRDefault="001C10DD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69 990</w:t>
            </w:r>
            <w:r w:rsidR="009B246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</w:p>
        </w:tc>
        <w:tc>
          <w:tcPr>
            <w:tcW w:w="1985" w:type="dxa"/>
          </w:tcPr>
          <w:p w:rsidR="00AE7D5A" w:rsidRDefault="00BE6A36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85" w:type="dxa"/>
          </w:tcPr>
          <w:p w:rsidR="00AE7D5A" w:rsidRDefault="009B246A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</w:t>
            </w:r>
          </w:p>
        </w:tc>
        <w:tc>
          <w:tcPr>
            <w:tcW w:w="1985" w:type="dxa"/>
          </w:tcPr>
          <w:p w:rsidR="00AE7D5A" w:rsidRDefault="00BE6A36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5 000 лв.</w:t>
            </w:r>
          </w:p>
        </w:tc>
      </w:tr>
      <w:tr w:rsidR="00AE7D5A" w:rsidTr="00921D92">
        <w:tc>
          <w:tcPr>
            <w:tcW w:w="747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85" w:type="dxa"/>
          </w:tcPr>
          <w:p w:rsidR="00AE7D5A" w:rsidRDefault="00BE6A36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1 000 лв.</w:t>
            </w:r>
          </w:p>
        </w:tc>
      </w:tr>
      <w:tr w:rsidR="00AE7D5A" w:rsidTr="00921D92">
        <w:tc>
          <w:tcPr>
            <w:tcW w:w="7479" w:type="dxa"/>
          </w:tcPr>
          <w:p w:rsidR="00AE7D5A" w:rsidRPr="00436AD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36AD3">
              <w:rPr>
                <w:b/>
                <w:sz w:val="20"/>
                <w:szCs w:val="20"/>
              </w:rPr>
              <w:t>Общо разходи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AE7D5A" w:rsidRPr="00436AD3" w:rsidRDefault="001C10DD" w:rsidP="008B26FD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267 540</w:t>
            </w:r>
          </w:p>
        </w:tc>
      </w:tr>
    </w:tbl>
    <w:p w:rsidR="0048739A" w:rsidRDefault="0048739A" w:rsidP="00AE7D5A">
      <w:pPr>
        <w:pStyle w:val="a5"/>
        <w:jc w:val="both"/>
        <w:rPr>
          <w:sz w:val="20"/>
          <w:szCs w:val="20"/>
        </w:rPr>
      </w:pPr>
    </w:p>
    <w:p w:rsidR="0048739A" w:rsidRDefault="0048739A" w:rsidP="00AE7D5A">
      <w:pPr>
        <w:pStyle w:val="a5"/>
        <w:jc w:val="both"/>
        <w:rPr>
          <w:sz w:val="20"/>
          <w:szCs w:val="20"/>
        </w:rPr>
      </w:pPr>
    </w:p>
    <w:p w:rsidR="004208AD" w:rsidRDefault="004208AD" w:rsidP="00AE7D5A">
      <w:pPr>
        <w:pStyle w:val="a5"/>
        <w:jc w:val="both"/>
        <w:rPr>
          <w:sz w:val="20"/>
          <w:szCs w:val="20"/>
        </w:rPr>
      </w:pPr>
    </w:p>
    <w:p w:rsidR="004208AD" w:rsidRDefault="004208AD" w:rsidP="00AE7D5A">
      <w:pPr>
        <w:pStyle w:val="a5"/>
        <w:jc w:val="both"/>
        <w:rPr>
          <w:sz w:val="20"/>
          <w:szCs w:val="20"/>
        </w:rPr>
      </w:pPr>
    </w:p>
    <w:p w:rsidR="004208AD" w:rsidRDefault="004208AD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 xml:space="preserve">Любен </w:t>
      </w:r>
      <w:proofErr w:type="spellStart"/>
      <w:r w:rsidRPr="00BB5D2E">
        <w:rPr>
          <w:sz w:val="20"/>
          <w:szCs w:val="20"/>
        </w:rPr>
        <w:t>Сивев</w:t>
      </w:r>
      <w:proofErr w:type="spellEnd"/>
    </w:p>
    <w:p w:rsidR="00A4563D" w:rsidRPr="003D7D6B" w:rsidRDefault="00AE7D5A" w:rsidP="003D7D6B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Кмет на община Кайнарджа</w:t>
      </w:r>
    </w:p>
    <w:sectPr w:rsidR="00A4563D" w:rsidRPr="003D7D6B" w:rsidSect="005D31A9">
      <w:pgSz w:w="11952" w:h="16934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C75877"/>
    <w:multiLevelType w:val="hybridMultilevel"/>
    <w:tmpl w:val="36F24F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D1C5C"/>
    <w:multiLevelType w:val="hybridMultilevel"/>
    <w:tmpl w:val="96246E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66"/>
    <w:rsid w:val="00056F5D"/>
    <w:rsid w:val="00095EDF"/>
    <w:rsid w:val="000A03A5"/>
    <w:rsid w:val="000F3AB5"/>
    <w:rsid w:val="00104CD1"/>
    <w:rsid w:val="00122293"/>
    <w:rsid w:val="001C10DD"/>
    <w:rsid w:val="001F2EAC"/>
    <w:rsid w:val="00286594"/>
    <w:rsid w:val="0033201A"/>
    <w:rsid w:val="003D7D6B"/>
    <w:rsid w:val="003E21F5"/>
    <w:rsid w:val="004208AD"/>
    <w:rsid w:val="004443AC"/>
    <w:rsid w:val="0045280C"/>
    <w:rsid w:val="00477F95"/>
    <w:rsid w:val="0048739A"/>
    <w:rsid w:val="004A08D9"/>
    <w:rsid w:val="004B0457"/>
    <w:rsid w:val="004C7F3C"/>
    <w:rsid w:val="0050055B"/>
    <w:rsid w:val="005525F2"/>
    <w:rsid w:val="005A7E2A"/>
    <w:rsid w:val="005D31A9"/>
    <w:rsid w:val="005D4857"/>
    <w:rsid w:val="005E3D31"/>
    <w:rsid w:val="00602C7B"/>
    <w:rsid w:val="00625C81"/>
    <w:rsid w:val="0063761D"/>
    <w:rsid w:val="00643AF0"/>
    <w:rsid w:val="006C4B52"/>
    <w:rsid w:val="007913AD"/>
    <w:rsid w:val="008B26FD"/>
    <w:rsid w:val="009B246A"/>
    <w:rsid w:val="009D3F3C"/>
    <w:rsid w:val="00A207B4"/>
    <w:rsid w:val="00A4563D"/>
    <w:rsid w:val="00A77AFA"/>
    <w:rsid w:val="00AE7D5A"/>
    <w:rsid w:val="00B2595C"/>
    <w:rsid w:val="00B31F76"/>
    <w:rsid w:val="00BE6A36"/>
    <w:rsid w:val="00C02EB9"/>
    <w:rsid w:val="00C26C31"/>
    <w:rsid w:val="00C75DFA"/>
    <w:rsid w:val="00C8233C"/>
    <w:rsid w:val="00CC3394"/>
    <w:rsid w:val="00CF70DF"/>
    <w:rsid w:val="00CF7B1D"/>
    <w:rsid w:val="00D91966"/>
    <w:rsid w:val="00DC2F47"/>
    <w:rsid w:val="00E035FD"/>
    <w:rsid w:val="00E324DA"/>
    <w:rsid w:val="00E761C5"/>
    <w:rsid w:val="00EF2344"/>
    <w:rsid w:val="00F02A8B"/>
    <w:rsid w:val="00F3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0C59915"/>
  <w15:docId w15:val="{BCD20830-6AC8-46AF-A8E9-3B1BE0BF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AE7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5D3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E7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лавие 3 Знак"/>
    <w:basedOn w:val="a0"/>
    <w:link w:val="3"/>
    <w:uiPriority w:val="9"/>
    <w:rsid w:val="00AE7D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F7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F70D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Деница К. Йорданова</cp:lastModifiedBy>
  <cp:revision>33</cp:revision>
  <cp:lastPrinted>2021-11-12T11:22:00Z</cp:lastPrinted>
  <dcterms:created xsi:type="dcterms:W3CDTF">2020-11-18T08:58:00Z</dcterms:created>
  <dcterms:modified xsi:type="dcterms:W3CDTF">2023-03-02T07:11:00Z</dcterms:modified>
</cp:coreProperties>
</file>